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23E1" w:rsidP="000B23E1">
      <w:pPr>
        <w:pStyle w:val="NoSpacing"/>
        <w:jc w:val="right"/>
        <w:rPr>
          <w:rFonts w:eastAsia="MS Mincho"/>
        </w:rPr>
      </w:pPr>
      <w:r>
        <w:rPr>
          <w:rFonts w:eastAsia="MS Mincho"/>
        </w:rPr>
        <w:t>Дело № 5-</w:t>
      </w:r>
      <w:r w:rsidR="00DD52CA">
        <w:rPr>
          <w:rFonts w:eastAsia="MS Mincho"/>
          <w:color w:val="FF0000"/>
        </w:rPr>
        <w:t>563</w:t>
      </w:r>
      <w:r>
        <w:rPr>
          <w:rFonts w:eastAsia="MS Mincho"/>
          <w:color w:val="FF0000"/>
        </w:rPr>
        <w:t>-2106</w:t>
      </w:r>
      <w:r>
        <w:rPr>
          <w:rFonts w:eastAsia="MS Mincho"/>
        </w:rPr>
        <w:t>/202</w:t>
      </w:r>
      <w:r w:rsidR="00B25040">
        <w:rPr>
          <w:rFonts w:eastAsia="MS Mincho"/>
        </w:rPr>
        <w:t>6</w:t>
      </w:r>
    </w:p>
    <w:p w:rsidR="000B23E1" w:rsidP="000B23E1">
      <w:pPr>
        <w:pStyle w:val="NoSpacing"/>
        <w:jc w:val="right"/>
        <w:rPr>
          <w:rFonts w:eastAsia="MS Mincho"/>
        </w:rPr>
      </w:pPr>
      <w:r w:rsidRPr="00DD52CA">
        <w:rPr>
          <w:rFonts w:eastAsia="MS Mincho"/>
        </w:rPr>
        <w:t>86MS0046-01-2026-002971-24</w:t>
      </w:r>
    </w:p>
    <w:p w:rsidR="000B23E1" w:rsidP="000B23E1">
      <w:pPr>
        <w:pStyle w:val="NoSpacing"/>
        <w:jc w:val="right"/>
        <w:rPr>
          <w:rFonts w:eastAsia="MS Mincho"/>
        </w:rPr>
      </w:pPr>
    </w:p>
    <w:p w:rsidR="00DE21BB" w:rsidP="00DE21BB">
      <w:pPr>
        <w:pStyle w:val="NoSpacing"/>
        <w:jc w:val="center"/>
        <w:rPr>
          <w:rFonts w:eastAsia="MS Mincho"/>
        </w:rPr>
      </w:pPr>
      <w:r>
        <w:rPr>
          <w:rFonts w:eastAsia="MS Mincho"/>
        </w:rPr>
        <w:t>ПОСТАНОВЛЕНИЕ</w:t>
      </w:r>
    </w:p>
    <w:p w:rsidR="00DE21BB" w:rsidP="00DE21BB">
      <w:pPr>
        <w:pStyle w:val="NoSpacing"/>
        <w:jc w:val="center"/>
        <w:rPr>
          <w:rFonts w:eastAsia="MS Mincho"/>
        </w:rPr>
      </w:pPr>
      <w:r>
        <w:rPr>
          <w:rFonts w:eastAsia="MS Mincho"/>
        </w:rPr>
        <w:t>по делу об административном правонарушении</w:t>
      </w:r>
    </w:p>
    <w:p w:rsidR="00B25040" w:rsidP="00B25040">
      <w:pPr>
        <w:pStyle w:val="NoSpacing"/>
        <w:jc w:val="center"/>
        <w:rPr>
          <w:rFonts w:eastAsia="MS Mincho"/>
        </w:rPr>
      </w:pPr>
    </w:p>
    <w:p w:rsidR="000B23E1" w:rsidP="000B23E1">
      <w:pPr>
        <w:pStyle w:val="NoSpacing"/>
        <w:jc w:val="center"/>
        <w:rPr>
          <w:rFonts w:eastAsia="MS Mincho"/>
        </w:rPr>
      </w:pPr>
    </w:p>
    <w:p w:rsidR="000B23E1" w:rsidP="000B23E1">
      <w:pPr>
        <w:pStyle w:val="NoSpacing"/>
        <w:rPr>
          <w:rFonts w:eastAsia="Arial Unicode MS"/>
        </w:rPr>
      </w:pPr>
      <w:r>
        <w:rPr>
          <w:rFonts w:eastAsia="Arial Unicode MS"/>
        </w:rPr>
        <w:t xml:space="preserve">         г. Нижневартовск                                                                                           </w:t>
      </w:r>
      <w:r w:rsidR="00B25040">
        <w:rPr>
          <w:rFonts w:eastAsia="Arial Unicode MS"/>
        </w:rPr>
        <w:t xml:space="preserve"> </w:t>
      </w:r>
      <w:r>
        <w:rPr>
          <w:rFonts w:eastAsia="Arial Unicode MS"/>
        </w:rPr>
        <w:t xml:space="preserve">  </w:t>
      </w:r>
      <w:r w:rsidR="00DD52CA">
        <w:rPr>
          <w:rFonts w:eastAsia="Arial Unicode MS"/>
        </w:rPr>
        <w:t xml:space="preserve">     17 июня</w:t>
      </w:r>
      <w:r w:rsidR="00B25040">
        <w:rPr>
          <w:rFonts w:eastAsia="Arial Unicode MS"/>
        </w:rPr>
        <w:t xml:space="preserve"> 2026</w:t>
      </w:r>
      <w:r>
        <w:rPr>
          <w:rFonts w:eastAsia="Arial Unicode MS"/>
        </w:rPr>
        <w:t xml:space="preserve"> года</w:t>
      </w:r>
    </w:p>
    <w:p w:rsidR="000B23E1" w:rsidP="000B23E1">
      <w:pPr>
        <w:pStyle w:val="NoSpacing"/>
        <w:ind w:firstLine="567"/>
        <w:jc w:val="both"/>
      </w:pPr>
    </w:p>
    <w:p w:rsidR="000B23E1" w:rsidP="000B23E1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 </w:t>
      </w:r>
    </w:p>
    <w:p w:rsidR="00147C42" w:rsidRPr="00F14618" w:rsidP="000B23E1">
      <w:pPr>
        <w:pStyle w:val="NoSpacing"/>
        <w:ind w:firstLine="567"/>
        <w:jc w:val="both"/>
      </w:pPr>
      <w:r>
        <w:rPr>
          <w:color w:val="FF0000"/>
        </w:rPr>
        <w:t>индивидуального пре</w:t>
      </w:r>
      <w:r>
        <w:rPr>
          <w:color w:val="FF0000"/>
        </w:rPr>
        <w:t xml:space="preserve">дпринимателя </w:t>
      </w:r>
      <w:r w:rsidR="00DD52CA">
        <w:rPr>
          <w:color w:val="FF0000"/>
        </w:rPr>
        <w:t xml:space="preserve">Мамедовой Дильшад Фирудин кызы, </w:t>
      </w:r>
      <w:r>
        <w:rPr>
          <w:color w:val="FF0000"/>
        </w:rPr>
        <w:t>*</w:t>
      </w:r>
      <w:r>
        <w:rPr>
          <w:color w:val="FF0000"/>
        </w:rPr>
        <w:t xml:space="preserve"> </w:t>
      </w:r>
      <w:r>
        <w:t>года рождения, урожен</w:t>
      </w:r>
      <w:r w:rsidR="00B25040">
        <w:t>ки</w:t>
      </w:r>
      <w:r>
        <w:t xml:space="preserve"> </w:t>
      </w:r>
      <w:r>
        <w:rPr>
          <w:color w:val="FF0000"/>
        </w:rPr>
        <w:t>*</w:t>
      </w:r>
      <w:r>
        <w:t xml:space="preserve"> зарегистрированно</w:t>
      </w:r>
      <w:r w:rsidR="00B25040">
        <w:t>й</w:t>
      </w:r>
      <w:r>
        <w:t xml:space="preserve"> и проживающе</w:t>
      </w:r>
      <w:r w:rsidR="00B25040">
        <w:t>й</w:t>
      </w:r>
      <w:r>
        <w:t xml:space="preserve"> по адресу: *</w:t>
      </w:r>
      <w:r w:rsidR="00DD52CA">
        <w:t>ИНН</w:t>
      </w:r>
      <w:r>
        <w:t xml:space="preserve">: </w:t>
      </w:r>
      <w:r>
        <w:rPr>
          <w:color w:val="FF0000"/>
        </w:rPr>
        <w:t>*</w:t>
      </w:r>
    </w:p>
    <w:p w:rsidR="00147C42" w:rsidP="00F14618">
      <w:pPr>
        <w:pStyle w:val="NoSpacing"/>
        <w:jc w:val="center"/>
      </w:pPr>
      <w:r w:rsidRPr="00F14618">
        <w:t>УСТАНОВИЛ</w:t>
      </w:r>
      <w:r w:rsidRPr="00F14618">
        <w:t>:</w:t>
      </w:r>
    </w:p>
    <w:p w:rsidR="00F14618" w:rsidRPr="00F14618" w:rsidP="00F14618">
      <w:pPr>
        <w:pStyle w:val="NoSpacing"/>
        <w:jc w:val="center"/>
      </w:pPr>
    </w:p>
    <w:p w:rsidR="00147C42" w:rsidRPr="00F14618" w:rsidP="00F14618">
      <w:pPr>
        <w:pStyle w:val="NoSpacing"/>
        <w:ind w:firstLine="567"/>
        <w:jc w:val="both"/>
      </w:pPr>
      <w:r>
        <w:t>Специалистом 1 разряда отдела оперативного контроля УФНС России по Ханты-Мансийскому автономному округу-Югре</w:t>
      </w:r>
      <w:r w:rsidRPr="00F14618" w:rsidR="00F14618">
        <w:t>,</w:t>
      </w:r>
      <w:r w:rsidRPr="00F14618">
        <w:t xml:space="preserve"> </w:t>
      </w:r>
      <w:r w:rsidR="00F14618">
        <w:t xml:space="preserve">установлено </w:t>
      </w:r>
      <w:r w:rsidRPr="00F14618">
        <w:t xml:space="preserve">что </w:t>
      </w:r>
      <w:r w:rsidRPr="00F14618" w:rsidR="00F14618">
        <w:rPr>
          <w:color w:val="FF0000"/>
        </w:rPr>
        <w:t>и</w:t>
      </w:r>
      <w:r w:rsidRPr="00F14618">
        <w:rPr>
          <w:color w:val="FF0000"/>
        </w:rPr>
        <w:t xml:space="preserve">ндивидуальный предприниматель </w:t>
      </w:r>
      <w:r>
        <w:rPr>
          <w:color w:val="FF0000"/>
        </w:rPr>
        <w:t>Мамедова Д.Ф</w:t>
      </w:r>
      <w:r w:rsidRPr="00F14618" w:rsidR="00206BD0">
        <w:t>.</w:t>
      </w:r>
      <w:r w:rsidRPr="00F14618">
        <w:t xml:space="preserve"> не выполнил</w:t>
      </w:r>
      <w:r w:rsidR="00B25040">
        <w:t>а</w:t>
      </w:r>
      <w:r w:rsidRPr="00F14618">
        <w:t xml:space="preserve"> в срок до </w:t>
      </w:r>
      <w:r>
        <w:rPr>
          <w:color w:val="FF0000"/>
        </w:rPr>
        <w:t>19.03.2026</w:t>
      </w:r>
      <w:r w:rsidRPr="00F14618">
        <w:rPr>
          <w:color w:val="FF0000"/>
        </w:rPr>
        <w:t xml:space="preserve"> </w:t>
      </w:r>
      <w:r w:rsidRPr="00F14618" w:rsidR="00F14618">
        <w:t xml:space="preserve">предписание об устранении выявленных нарушений требований законодательства Российской Федерации о применении контрольно-кассовой техники </w:t>
      </w:r>
      <w:r w:rsidRPr="00F14618" w:rsidR="00181763">
        <w:t xml:space="preserve">от </w:t>
      </w:r>
      <w:r>
        <w:rPr>
          <w:color w:val="FF0000"/>
        </w:rPr>
        <w:t>09.02.2026</w:t>
      </w:r>
      <w:r w:rsidRPr="00F14618">
        <w:t>.</w:t>
      </w:r>
    </w:p>
    <w:p w:rsidR="00F14618" w:rsidP="00F14618">
      <w:pPr>
        <w:pStyle w:val="NoSpacing"/>
        <w:ind w:firstLine="567"/>
        <w:jc w:val="both"/>
      </w:pPr>
      <w:r>
        <w:rPr>
          <w:color w:val="FF0000"/>
        </w:rPr>
        <w:t>Мамедова Д.Ф</w:t>
      </w:r>
      <w:r>
        <w:t>. на рассмотрение материалов дела не явил</w:t>
      </w:r>
      <w:r w:rsidR="00B25040">
        <w:t>ась</w:t>
      </w:r>
      <w:r>
        <w:t>, о месте и времени рассмотрения извещен</w:t>
      </w:r>
      <w:r w:rsidR="00B25040">
        <w:t>а</w:t>
      </w:r>
      <w:r>
        <w:t xml:space="preserve"> надлеж</w:t>
      </w:r>
      <w:r>
        <w:t xml:space="preserve">ащим образом. Ходатайство об отложении судебного заседания в порядке, установленном ст. 24.4 Кодекса РФ об АП от </w:t>
      </w:r>
      <w:r>
        <w:rPr>
          <w:color w:val="FF0000"/>
        </w:rPr>
        <w:t>Мамедовой Д.Ф</w:t>
      </w:r>
      <w:r>
        <w:t>. мировому судье не поступало.</w:t>
      </w:r>
    </w:p>
    <w:p w:rsidR="00F14618" w:rsidP="00F14618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</w:t>
      </w:r>
      <w:r>
        <w:t xml:space="preserve">отсутствие </w:t>
      </w:r>
      <w:r w:rsidR="00DD52CA">
        <w:rPr>
          <w:color w:val="FF0000"/>
        </w:rPr>
        <w:t>Мамедовой Д.Ф</w:t>
      </w:r>
      <w:r>
        <w:t>., не просивше</w:t>
      </w:r>
      <w:r w:rsidR="00B25040">
        <w:t>й</w:t>
      </w:r>
      <w:r>
        <w:t xml:space="preserve"> об отложении рассмотрения дела. </w:t>
      </w:r>
    </w:p>
    <w:p w:rsidR="00F14618" w:rsidP="000B23E1">
      <w:pPr>
        <w:pStyle w:val="NoSpacing"/>
        <w:ind w:firstLine="567"/>
        <w:jc w:val="both"/>
      </w:pPr>
      <w:r w:rsidRPr="00F14618">
        <w:t>Мировой судья, исследовал следующие доказательства по делу:</w:t>
      </w:r>
      <w:r w:rsidRPr="00F14618" w:rsidR="00181763">
        <w:t xml:space="preserve"> </w:t>
      </w:r>
      <w:r w:rsidRPr="00F14618">
        <w:t xml:space="preserve">протокол об административном правонарушении № </w:t>
      </w:r>
      <w:r w:rsidR="00DD52CA">
        <w:rPr>
          <w:color w:val="FF0000"/>
        </w:rPr>
        <w:t>86002612500055200002 от 04.05</w:t>
      </w:r>
      <w:r w:rsidR="00A669FC">
        <w:rPr>
          <w:color w:val="FF0000"/>
        </w:rPr>
        <w:t>.2026</w:t>
      </w:r>
      <w:r w:rsidRPr="00F14618">
        <w:t xml:space="preserve">; </w:t>
      </w:r>
      <w:r w:rsidRPr="00F14618" w:rsidR="000B23E1">
        <w:t>копию задания на проведение в рамках федерального государственного контроля (надзора) за соблюдением законодательства РФ о применении контрольно-кассовой техники контрольного (надзорного) мероприятия без взаимодействия в виде:</w:t>
      </w:r>
      <w:r w:rsidRPr="000B23E1" w:rsidR="000B23E1">
        <w:t xml:space="preserve"> </w:t>
      </w:r>
      <w:r w:rsidRPr="00F14618" w:rsidR="000B23E1">
        <w:t xml:space="preserve">выездного обследования № </w:t>
      </w:r>
      <w:r w:rsidR="00DD52CA">
        <w:rPr>
          <w:color w:val="FF0000"/>
        </w:rPr>
        <w:t>24 от 05.02.2026</w:t>
      </w:r>
      <w:r w:rsidRPr="00F14618" w:rsidR="000B23E1">
        <w:t>;</w:t>
      </w:r>
      <w:r w:rsidRPr="000B23E1" w:rsidR="000B23E1">
        <w:t xml:space="preserve"> </w:t>
      </w:r>
      <w:r w:rsidR="00B64424">
        <w:t xml:space="preserve">копию </w:t>
      </w:r>
      <w:r w:rsidRPr="00F14618" w:rsidR="00B64424">
        <w:t>акт</w:t>
      </w:r>
      <w:r w:rsidR="00B64424">
        <w:t>а</w:t>
      </w:r>
      <w:r w:rsidRPr="00F14618" w:rsidR="00B64424">
        <w:t xml:space="preserve"> контрольной закупки № </w:t>
      </w:r>
      <w:r w:rsidR="00DD52CA">
        <w:rPr>
          <w:color w:val="FF0000"/>
        </w:rPr>
        <w:t>27 от 09.02.2026</w:t>
      </w:r>
      <w:r w:rsidRPr="00F14618" w:rsidR="00B64424">
        <w:t>;</w:t>
      </w:r>
      <w:r w:rsidRPr="00B64424" w:rsidR="00B64424">
        <w:t xml:space="preserve"> </w:t>
      </w:r>
      <w:r w:rsidR="00B64424">
        <w:t xml:space="preserve">копию </w:t>
      </w:r>
      <w:r w:rsidRPr="00F14618" w:rsidR="00B64424">
        <w:t>протокол</w:t>
      </w:r>
      <w:r w:rsidR="00B64424">
        <w:t>а</w:t>
      </w:r>
      <w:r w:rsidRPr="00F14618" w:rsidR="00B64424">
        <w:t xml:space="preserve"> осмотра № </w:t>
      </w:r>
      <w:r w:rsidR="00A669FC">
        <w:rPr>
          <w:color w:val="FF0000"/>
        </w:rPr>
        <w:t>8603/</w:t>
      </w:r>
      <w:r w:rsidR="00DD52CA">
        <w:rPr>
          <w:color w:val="FF0000"/>
        </w:rPr>
        <w:t>27 от 05.02.2026</w:t>
      </w:r>
      <w:r w:rsidRPr="00F14618" w:rsidR="00B64424">
        <w:t>;</w:t>
      </w:r>
      <w:r w:rsidR="00B64424">
        <w:t xml:space="preserve"> копию </w:t>
      </w:r>
      <w:r w:rsidR="00A669FC">
        <w:t>справки по операции</w:t>
      </w:r>
      <w:r w:rsidR="00B64424">
        <w:t xml:space="preserve">; </w:t>
      </w:r>
      <w:r w:rsidRPr="005F7D6A" w:rsidR="000B23E1">
        <w:t xml:space="preserve">копию предписания от </w:t>
      </w:r>
      <w:r w:rsidR="00DD52CA">
        <w:rPr>
          <w:color w:val="FF0000"/>
        </w:rPr>
        <w:t>09.02.2026</w:t>
      </w:r>
      <w:r w:rsidRPr="005F7D6A" w:rsidR="000B23E1">
        <w:rPr>
          <w:color w:val="FF0000"/>
        </w:rPr>
        <w:t xml:space="preserve"> </w:t>
      </w:r>
      <w:r w:rsidRPr="005F7D6A" w:rsidR="000B23E1">
        <w:t xml:space="preserve">об устранении выявленных нарушений, а именно в срок до </w:t>
      </w:r>
      <w:r w:rsidR="00DD52CA">
        <w:rPr>
          <w:color w:val="FF0000"/>
        </w:rPr>
        <w:t xml:space="preserve">19.03.2026 </w:t>
      </w:r>
      <w:r w:rsidR="000B23E1">
        <w:t>- обеспечить регистрацию ККТ в соответствии с требованиями статьи 4.2 Федерального Закона от 22.05.2003 № 54-ФЗ «О применении контрольно-кассовой техники при осуществлении расчетов в Российской Федерации»; - произвести корректировку расчетов на зарегистрированной в налоговом органе контрольно-кассовой технике на всю неучтенную сумму выручки, путем формирования кассовых чеков коррекции</w:t>
      </w:r>
      <w:r w:rsidRPr="005F7D6A" w:rsidR="000B23E1">
        <w:t>;</w:t>
      </w:r>
      <w:r w:rsidR="000B23E1">
        <w:t xml:space="preserve"> </w:t>
      </w:r>
      <w:r w:rsidRPr="00F14618" w:rsidR="005F7D6A">
        <w:t>спис</w:t>
      </w:r>
      <w:r w:rsidR="005F7D6A">
        <w:t>ки</w:t>
      </w:r>
      <w:r w:rsidRPr="00F14618" w:rsidR="005F7D6A">
        <w:t xml:space="preserve"> почтовых отправлений; отчет</w:t>
      </w:r>
      <w:r w:rsidR="005F7D6A">
        <w:t>ы</w:t>
      </w:r>
      <w:r w:rsidRPr="00F14618" w:rsidR="005F7D6A">
        <w:t xml:space="preserve"> об отслеживании почтового </w:t>
      </w:r>
      <w:r w:rsidR="005F7D6A">
        <w:t>отправления;</w:t>
      </w:r>
      <w:r w:rsidRPr="00F14618" w:rsidR="005F7D6A">
        <w:t xml:space="preserve"> </w:t>
      </w:r>
      <w:r w:rsidR="005F7D6A">
        <w:t>выписку из ЕГРИП - приходит к следующему.</w:t>
      </w:r>
    </w:p>
    <w:p w:rsidR="00147C42" w:rsidRPr="00F14618" w:rsidP="00F14618">
      <w:pPr>
        <w:pStyle w:val="NoSpacing"/>
        <w:ind w:firstLine="567"/>
        <w:jc w:val="both"/>
      </w:pPr>
      <w:r w:rsidRPr="00F14618">
        <w:t xml:space="preserve">Объектом административного правонарушения, предусмотренного ст. </w:t>
      </w:r>
      <w:r w:rsidRPr="00F14618">
        <w:t xml:space="preserve">19.5 </w:t>
      </w:r>
      <w:r w:rsidR="005F7D6A">
        <w:t>Кодекса РФ об АП</w:t>
      </w:r>
      <w:r w:rsidRPr="00F14618">
        <w:t xml:space="preserve"> является установленный порядок управления, в частности, в сфере государственного контроля и надзора.</w:t>
      </w:r>
    </w:p>
    <w:p w:rsidR="00147C42" w:rsidRPr="00F14618" w:rsidP="00F14618">
      <w:pPr>
        <w:pStyle w:val="NoSpacing"/>
        <w:ind w:firstLine="567"/>
        <w:jc w:val="both"/>
      </w:pPr>
      <w:r w:rsidRPr="00F14618">
        <w:t>Объективная сторона состоит в том, что виновный не выполняет в установленный законом срок законное предписание органа или должностног</w:t>
      </w:r>
      <w:r w:rsidRPr="00F14618">
        <w:t>о лица, осуществляющего государственный контроль или надзор об устранении нарушений законодательства, выявленных упомянутым органом (должностным лицом) самостоятельно либо ставших ему известными. Объективная сторона анализируемого правонарушения состоит не</w:t>
      </w:r>
      <w:r w:rsidRPr="00F14618">
        <w:t xml:space="preserve"> в том, что виновный, хотя и выполняет законные распоряжения и требования органов госконтроля, но делает это несвоевременно. Речь идет о нарушении сроков исполнения предписания, т.е. документов, исходящих от упомянутых органов (должностных лиц) и соответст</w:t>
      </w:r>
      <w:r w:rsidRPr="00F14618">
        <w:t>вующих    определенным требованиям, установленным законом.</w:t>
      </w:r>
    </w:p>
    <w:p w:rsidR="00147C42" w:rsidRPr="00F14618" w:rsidP="00F14618">
      <w:pPr>
        <w:pStyle w:val="NoSpacing"/>
        <w:ind w:firstLine="567"/>
        <w:jc w:val="both"/>
      </w:pPr>
      <w:r w:rsidRPr="00F14618">
        <w:t xml:space="preserve">Оценив исследованные доказательства в их совокупности, мировой судья приходит к  выводу, что </w:t>
      </w:r>
      <w:r w:rsidR="00B64424">
        <w:rPr>
          <w:color w:val="FF0000"/>
        </w:rPr>
        <w:t xml:space="preserve">индивидуальный предприниматель </w:t>
      </w:r>
      <w:r w:rsidR="00DD52CA">
        <w:rPr>
          <w:color w:val="FF0000"/>
        </w:rPr>
        <w:t>Мамедова Д.Ф</w:t>
      </w:r>
      <w:r w:rsidRPr="00F14618" w:rsidR="00181763">
        <w:t>.</w:t>
      </w:r>
      <w:r w:rsidRPr="00F14618">
        <w:t xml:space="preserve"> совершил</w:t>
      </w:r>
      <w:r w:rsidR="00B64424">
        <w:t>а</w:t>
      </w:r>
      <w:r w:rsidRPr="00F14618">
        <w:t xml:space="preserve"> административное правонарушение, предусмотренное </w:t>
      </w:r>
      <w:r w:rsidRPr="00F14618">
        <w:t xml:space="preserve">ч. 1 ст. 19.5 </w:t>
      </w:r>
      <w:r w:rsidR="005F7D6A">
        <w:t>Кодекса РФ об АП</w:t>
      </w:r>
      <w:r w:rsidRPr="00F14618">
        <w:t xml:space="preserve">, которая предусматривает административную ответственность за невыполнение в установленный срок законного предписания </w:t>
      </w:r>
      <w:r w:rsidRPr="00F14618">
        <w:t>(постановления, представления, решения) органа (должностного лица), осуществляющего государственный надзор (</w:t>
      </w:r>
      <w:r w:rsidRPr="00F14618">
        <w:t xml:space="preserve">контроль), муниципальный контроль, об устранении нарушений законодательства и влечет наложение административного штрафа на  граждан в размере от трехсот до пятисот рублей. </w:t>
      </w:r>
    </w:p>
    <w:p w:rsidR="00147C42" w:rsidRPr="00F14618" w:rsidP="00F14618">
      <w:pPr>
        <w:pStyle w:val="NoSpacing"/>
        <w:ind w:firstLine="567"/>
        <w:jc w:val="both"/>
      </w:pPr>
      <w:r w:rsidRPr="00F14618">
        <w:t>Обстоятельств, смягчающих и отягчающих административную ответственность, в соответс</w:t>
      </w:r>
      <w:r w:rsidRPr="00F14618">
        <w:t xml:space="preserve">твии со ст.ст. 4.2 </w:t>
      </w:r>
      <w:r w:rsidRPr="00F14618" w:rsidR="005F7D6A">
        <w:t>и 4.3</w:t>
      </w:r>
      <w:r w:rsidRPr="00F14618">
        <w:t xml:space="preserve"> </w:t>
      </w:r>
      <w:r w:rsidR="005F7D6A">
        <w:t xml:space="preserve">Кодекса РФ об АП </w:t>
      </w:r>
      <w:r w:rsidRPr="00F14618">
        <w:t>мировой судья не усматривает.</w:t>
      </w:r>
    </w:p>
    <w:p w:rsidR="00147C42" w:rsidRPr="00F14618" w:rsidP="00F14618">
      <w:pPr>
        <w:pStyle w:val="NoSpacing"/>
        <w:ind w:firstLine="567"/>
        <w:jc w:val="both"/>
      </w:pPr>
      <w:r w:rsidRPr="00F14618"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B64424">
        <w:t>й</w:t>
      </w:r>
      <w:r w:rsidRPr="00F14618">
        <w:t xml:space="preserve">, отсутствие обстоятельств, смягчающих и отягчающих </w:t>
      </w:r>
      <w:r w:rsidRPr="00F14618">
        <w:t>административную ответственность, и приходит к выводу, что наказание необходимо назначить в виде административного штрафа.</w:t>
      </w:r>
    </w:p>
    <w:p w:rsidR="00147C42" w:rsidP="00F14618">
      <w:pPr>
        <w:pStyle w:val="NoSpacing"/>
        <w:ind w:firstLine="567"/>
        <w:jc w:val="both"/>
      </w:pPr>
      <w:r w:rsidRPr="00F14618">
        <w:t xml:space="preserve">Руководствуясь ст.ст. 29.9, 29.10 </w:t>
      </w:r>
      <w:r w:rsidR="005F7D6A">
        <w:t>Кодекса РФ об АП</w:t>
      </w:r>
      <w:r w:rsidRPr="00F14618">
        <w:t>, мировой судья</w:t>
      </w:r>
    </w:p>
    <w:p w:rsidR="005A12F9" w:rsidP="00F14618">
      <w:pPr>
        <w:pStyle w:val="NoSpacing"/>
        <w:ind w:firstLine="567"/>
        <w:jc w:val="both"/>
      </w:pPr>
    </w:p>
    <w:p w:rsidR="00147C42" w:rsidRPr="00F14618" w:rsidP="00F14618">
      <w:pPr>
        <w:pStyle w:val="NoSpacing"/>
        <w:jc w:val="center"/>
      </w:pPr>
      <w:r w:rsidRPr="00F14618">
        <w:t>ПОСТАНОВИЛ:</w:t>
      </w:r>
    </w:p>
    <w:p w:rsidR="00181763" w:rsidRPr="00F14618" w:rsidP="00F14618">
      <w:pPr>
        <w:pStyle w:val="NoSpacing"/>
        <w:jc w:val="both"/>
      </w:pPr>
    </w:p>
    <w:p w:rsidR="00147C42" w:rsidRPr="00F14618" w:rsidP="00F14618">
      <w:pPr>
        <w:pStyle w:val="NoSpacing"/>
        <w:ind w:firstLine="567"/>
        <w:jc w:val="both"/>
      </w:pPr>
      <w:r>
        <w:rPr>
          <w:color w:val="FF0000"/>
        </w:rPr>
        <w:t xml:space="preserve">индивидуального предпринимателя </w:t>
      </w:r>
      <w:r w:rsidR="00DD52CA">
        <w:rPr>
          <w:color w:val="FF0000"/>
        </w:rPr>
        <w:t>Мамедову Дильшад Фирудин кызы</w:t>
      </w:r>
      <w:r w:rsidRPr="00F14618" w:rsidR="00A669FC">
        <w:t xml:space="preserve"> </w:t>
      </w:r>
      <w:r w:rsidRPr="00F14618">
        <w:t>признать виновн</w:t>
      </w:r>
      <w:r w:rsidR="00B64424">
        <w:t>ой</w:t>
      </w:r>
      <w:r w:rsidRPr="00F14618">
        <w:t xml:space="preserve"> в совершении административного правонарушения, предусмотренного ч. 1 ст. 19.5 </w:t>
      </w:r>
      <w:r w:rsidR="005F7D6A">
        <w:t>Кодекса РФ об АП</w:t>
      </w:r>
      <w:r w:rsidRPr="00F14618">
        <w:t xml:space="preserve">, и подвергнуть административному наказанию в виде административного штрафа в размере </w:t>
      </w:r>
      <w:r w:rsidRPr="00A669FC" w:rsidR="005F7D6A">
        <w:rPr>
          <w:color w:val="FF0000"/>
        </w:rPr>
        <w:t>1 000</w:t>
      </w:r>
      <w:r w:rsidRPr="00F14618">
        <w:t xml:space="preserve"> (</w:t>
      </w:r>
      <w:r w:rsidR="005F7D6A">
        <w:t>одна тысяча</w:t>
      </w:r>
      <w:r w:rsidRPr="00F14618">
        <w:t xml:space="preserve">) рублей. </w:t>
      </w:r>
    </w:p>
    <w:p w:rsidR="00147C42" w:rsidRPr="00F14618" w:rsidP="00F14618">
      <w:pPr>
        <w:pStyle w:val="NoSpacing"/>
        <w:ind w:firstLine="567"/>
        <w:jc w:val="both"/>
      </w:pPr>
      <w:r>
        <w:t xml:space="preserve">Штраф подлежит </w:t>
      </w:r>
      <w:r>
        <w:t>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</w:t>
      </w:r>
      <w:r>
        <w:rPr>
          <w:lang w:val="en-US"/>
        </w:rPr>
        <w:t>D</w:t>
      </w:r>
      <w:r>
        <w:t>08080, КПП 860101001, ИНН 8601073664, БИК 007162163, ОКТМО 71875000, банковский счет (ЕКС) 4010281024</w:t>
      </w:r>
      <w:r>
        <w:t>5370000007 ОКЦ № 7 ГУ Банка России по ЦФО//УФК по Ханты-Мансийскому автономному округу-Югре г. Ханты-Мансийск, номер казначейского счета 03100643000000018700</w:t>
      </w:r>
      <w:r w:rsidRPr="005F7D6A" w:rsidR="005F7D6A">
        <w:t>, КБК 72011601193010005140</w:t>
      </w:r>
      <w:r w:rsidRPr="00F14618">
        <w:t xml:space="preserve">, </w:t>
      </w:r>
      <w:r w:rsidRPr="00DD52CA" w:rsidR="00DD52CA">
        <w:rPr>
          <w:color w:val="FF0000"/>
        </w:rPr>
        <w:t>0412365400465005632619159</w:t>
      </w:r>
      <w:r w:rsidRPr="00F14618">
        <w:t>.</w:t>
      </w:r>
    </w:p>
    <w:p w:rsidR="000B23E1" w:rsidP="000B23E1">
      <w:pPr>
        <w:ind w:firstLine="567"/>
        <w:jc w:val="both"/>
      </w:pPr>
      <w:r w:rsidRPr="000B23E1">
        <w:t>Административный штраф должен быть уплачен л</w:t>
      </w:r>
      <w:r w:rsidRPr="000B23E1">
        <w:t xml:space="preserve">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B23E1">
          <w:rPr>
            <w:rStyle w:val="Hyperlink"/>
            <w:color w:val="auto"/>
            <w:u w:val="none"/>
          </w:rPr>
          <w:t>ст. 31.5</w:t>
        </w:r>
      </w:hyperlink>
      <w:r w:rsidRPr="000B23E1">
        <w:t xml:space="preserve"> Кодекса РФ об </w:t>
      </w:r>
      <w:r>
        <w:t>АП.</w:t>
      </w:r>
    </w:p>
    <w:p w:rsidR="000B23E1" w:rsidP="000B23E1">
      <w:pPr>
        <w:ind w:firstLine="567"/>
        <w:jc w:val="both"/>
        <w:rPr>
          <w:spacing w:val="1"/>
        </w:rPr>
      </w:pPr>
      <w:r>
        <w:rPr>
          <w:color w:val="FF0000"/>
          <w:spacing w:val="1"/>
        </w:rPr>
        <w:t xml:space="preserve">Квитанцию об оплате штрафа необходимо представить мировому судье судебного участка </w:t>
      </w:r>
      <w:r>
        <w:rPr>
          <w:rFonts w:eastAsia="Segoe UI Symbol"/>
          <w:color w:val="FF0000"/>
          <w:spacing w:val="1"/>
        </w:rPr>
        <w:t>№</w:t>
      </w:r>
      <w:r>
        <w:rPr>
          <w:color w:val="FF0000"/>
          <w:spacing w:val="1"/>
        </w:rPr>
        <w:t xml:space="preserve"> 6 Нижневартовского судебног</w:t>
      </w:r>
      <w:r>
        <w:rPr>
          <w:color w:val="FF0000"/>
          <w:spacing w:val="1"/>
        </w:rPr>
        <w:t>о района города окружного значения Нижневартовска Ханты - Мансийского автономного округа - Югры по адресу: г. Нижневартовск, ул. Нефтяников, д. 6, каб. 128</w:t>
      </w:r>
      <w:r>
        <w:rPr>
          <w:spacing w:val="1"/>
        </w:rPr>
        <w:t>.</w:t>
      </w:r>
    </w:p>
    <w:p w:rsidR="000B23E1" w:rsidP="000B23E1">
      <w:pPr>
        <w:ind w:firstLine="567"/>
        <w:jc w:val="both"/>
        <w:rPr>
          <w:spacing w:val="1"/>
        </w:rPr>
      </w:pPr>
      <w:r>
        <w:rPr>
          <w:spacing w:val="1"/>
        </w:rPr>
        <w:t>Неуплата административного штрафа в указанный срок влечет привлечение к административной ответствен</w:t>
      </w:r>
      <w:r>
        <w:rPr>
          <w:spacing w:val="1"/>
        </w:rPr>
        <w:t xml:space="preserve">ности по ч. 1 ст. 20.25 Кодекса РФ об АП. </w:t>
      </w:r>
    </w:p>
    <w:p w:rsidR="000B23E1" w:rsidP="000B23E1">
      <w:pPr>
        <w:ind w:firstLine="567"/>
        <w:jc w:val="both"/>
      </w:pPr>
      <w:r>
        <w:rPr>
          <w:spacing w:val="1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</w:t>
      </w:r>
      <w:r>
        <w:rPr>
          <w:spacing w:val="1"/>
        </w:rPr>
        <w:t xml:space="preserve"> постановление</w:t>
      </w:r>
      <w:r>
        <w:t>.</w:t>
      </w:r>
    </w:p>
    <w:p w:rsidR="000B23E1" w:rsidP="000B23E1">
      <w:pPr>
        <w:ind w:firstLine="567"/>
        <w:jc w:val="both"/>
      </w:pPr>
    </w:p>
    <w:p w:rsidR="000B23E1" w:rsidP="000B23E1">
      <w:pPr>
        <w:ind w:firstLine="567"/>
        <w:jc w:val="both"/>
      </w:pPr>
      <w:r>
        <w:t>*</w:t>
      </w:r>
    </w:p>
    <w:p w:rsidR="000B23E1" w:rsidP="000B23E1">
      <w:pPr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Е.В. Аксенова </w:t>
      </w:r>
    </w:p>
    <w:p w:rsidR="000B23E1" w:rsidP="000B23E1">
      <w:pPr>
        <w:ind w:firstLine="567"/>
        <w:jc w:val="both"/>
      </w:pPr>
    </w:p>
    <w:p w:rsidR="000B23E1" w:rsidP="000B23E1">
      <w:pPr>
        <w:ind w:firstLine="567"/>
        <w:jc w:val="both"/>
      </w:pPr>
      <w:r>
        <w:t>*</w:t>
      </w:r>
    </w:p>
    <w:p w:rsidR="005A530C" w:rsidRPr="00F14618" w:rsidP="000B23E1">
      <w:pPr>
        <w:pStyle w:val="NoSpacing"/>
        <w:ind w:firstLine="567"/>
        <w:jc w:val="both"/>
      </w:pPr>
    </w:p>
    <w:sectPr w:rsidSect="00AE2930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A7"/>
    <w:rsid w:val="000807A7"/>
    <w:rsid w:val="000B23E1"/>
    <w:rsid w:val="00147C42"/>
    <w:rsid w:val="00181763"/>
    <w:rsid w:val="00206BD0"/>
    <w:rsid w:val="00392411"/>
    <w:rsid w:val="003B6F00"/>
    <w:rsid w:val="005A12F9"/>
    <w:rsid w:val="005A530C"/>
    <w:rsid w:val="005F7D6A"/>
    <w:rsid w:val="00A669FC"/>
    <w:rsid w:val="00AE2930"/>
    <w:rsid w:val="00B25040"/>
    <w:rsid w:val="00B64424"/>
    <w:rsid w:val="00C82241"/>
    <w:rsid w:val="00DD52CA"/>
    <w:rsid w:val="00DE21BB"/>
    <w:rsid w:val="00F146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38EBA86-A05A-4302-A3BA-839A8DA2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qFormat/>
    <w:rsid w:val="00147C4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">
    <w:name w:val="Название Знак"/>
    <w:basedOn w:val="DefaultParagraphFont"/>
    <w:link w:val="Title"/>
    <w:rsid w:val="00147C42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0"/>
    <w:semiHidden/>
    <w:unhideWhenUsed/>
    <w:rsid w:val="00147C42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semiHidden/>
    <w:rsid w:val="00147C4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47C42"/>
    <w:rPr>
      <w:color w:val="0000FF"/>
      <w:u w:val="single"/>
    </w:rPr>
  </w:style>
  <w:style w:type="paragraph" w:styleId="NoSpacing">
    <w:name w:val="No Spacing"/>
    <w:uiPriority w:val="1"/>
    <w:qFormat/>
    <w:rsid w:val="00F14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9241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924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59;&#1058;&#1054;&#1063;&#1053;&#1048;&#1050;&#1048;\&#1048;&#1070;&#1051;&#1068;\18.07.2023\&#1059;&#1074;&#1072;&#1088;&#1086;&#1074;%2020.25%20&#1095;.1%20&#1059;&#1042;&#1044;,%20-%20&#1096;&#1090;&#1088;&#1072;&#1092;,.doc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